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767658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3E1CD4">
        <w:rPr>
          <w:sz w:val="22"/>
          <w:szCs w:val="22"/>
        </w:rPr>
        <w:t>использования</w:t>
      </w:r>
      <w:bookmarkStart w:id="0" w:name="_GoBack"/>
      <w:bookmarkEnd w:id="0"/>
      <w:r w:rsidR="003E1CD4" w:rsidRPr="003E1CD4">
        <w:rPr>
          <w:sz w:val="22"/>
          <w:szCs w:val="22"/>
        </w:rPr>
        <w:t xml:space="preserve"> средств Публично-правовой компании «Фонд развития территорий», полученных из средств Фонда национального благосостояния, на предоставление займов юридическим лицам в целях реализации проектов по строительству, реконструкции, модернизации объектов инфраструктуры</w:t>
      </w:r>
      <w:r w:rsidR="003E1CD4">
        <w:rPr>
          <w:sz w:val="22"/>
          <w:szCs w:val="22"/>
        </w:rPr>
        <w:t xml:space="preserve"> в ОБЩЕСТВЕ</w:t>
      </w:r>
      <w:r w:rsidR="003E1CD4" w:rsidRPr="003E1CD4">
        <w:rPr>
          <w:sz w:val="22"/>
          <w:szCs w:val="22"/>
        </w:rPr>
        <w:t xml:space="preserve"> С ОГРАНИЧЕННОЙ ОТВЕТСТВЕННОСТЬЮ «БАЙКАЛЬСКАЯ ЭНЕРГЕТИЧЕСКАЯ КОМПАНИЯ»</w:t>
      </w:r>
      <w:r w:rsidR="003E1CD4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3E1CD4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815DDF"/>
    <w:rsid w:val="0095461F"/>
    <w:rsid w:val="00984726"/>
    <w:rsid w:val="00985F51"/>
    <w:rsid w:val="00AB0B9B"/>
    <w:rsid w:val="00AC5F1E"/>
    <w:rsid w:val="00B012F7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28</cp:revision>
  <dcterms:created xsi:type="dcterms:W3CDTF">2022-03-14T03:31:00Z</dcterms:created>
  <dcterms:modified xsi:type="dcterms:W3CDTF">2025-10-21T07:02:00Z</dcterms:modified>
</cp:coreProperties>
</file>