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7BD" w:rsidRPr="004627BD" w:rsidRDefault="004627BD" w:rsidP="004627BD">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4627BD">
        <w:rPr>
          <w:rFonts w:ascii="Times New Roman" w:eastAsia="Times New Roman" w:hAnsi="Times New Roman" w:cs="Times New Roman"/>
          <w:sz w:val="28"/>
          <w:szCs w:val="28"/>
        </w:rPr>
        <w:t xml:space="preserve">О проведении проверки отдела № 9 (г. Тулун) </w:t>
      </w:r>
      <w:r w:rsidRPr="004627BD">
        <w:rPr>
          <w:rFonts w:ascii="Times New Roman" w:eastAsia="Times New Roman" w:hAnsi="Times New Roman" w:cs="Times New Roman"/>
          <w:sz w:val="28"/>
          <w:szCs w:val="28"/>
        </w:rPr>
        <w:br/>
        <w:t xml:space="preserve">Управления Федерального казначейства по Иркутской области </w:t>
      </w:r>
    </w:p>
    <w:p w:rsidR="004627BD" w:rsidRPr="004627BD" w:rsidRDefault="004627BD" w:rsidP="004627BD">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4627BD" w:rsidRPr="004627BD" w:rsidRDefault="004627BD" w:rsidP="004627BD">
      <w:pPr>
        <w:widowControl w:val="0"/>
        <w:tabs>
          <w:tab w:val="left" w:pos="1080"/>
        </w:tabs>
        <w:spacing w:after="0" w:line="240" w:lineRule="auto"/>
        <w:ind w:firstLine="709"/>
        <w:jc w:val="both"/>
        <w:rPr>
          <w:rFonts w:ascii="Times New Roman" w:eastAsia="Times New Roman" w:hAnsi="Times New Roman" w:cs="Times New Roman"/>
          <w:sz w:val="28"/>
          <w:szCs w:val="28"/>
        </w:rPr>
      </w:pPr>
      <w:r w:rsidRPr="004627BD">
        <w:rPr>
          <w:rFonts w:ascii="Times New Roman" w:eastAsia="Times New Roman" w:hAnsi="Times New Roman" w:cs="Times New Roman"/>
          <w:sz w:val="28"/>
          <w:szCs w:val="28"/>
        </w:rPr>
        <w:t>С 6 по 30 мая 2025 г. в соответствии с Планом ведомственного контроля и аудита на 2025 год Управления Федерального казначейства по Иркутской области проведена проверка отдела № 9 (г. Тулун) Управления Федерального казначейства по Иркутской области по исполнению отдельных государственных функций и полномочий за 2024 год и январь-апрель 2025 г.</w:t>
      </w:r>
    </w:p>
    <w:p w:rsidR="004627BD" w:rsidRPr="004627BD" w:rsidRDefault="004627BD" w:rsidP="004627BD">
      <w:pPr>
        <w:spacing w:after="0" w:line="240" w:lineRule="auto"/>
        <w:ind w:firstLine="709"/>
        <w:jc w:val="both"/>
        <w:rPr>
          <w:rFonts w:ascii="Times New Roman" w:eastAsia="Times New Roman" w:hAnsi="Times New Roman" w:cs="Times New Roman"/>
          <w:sz w:val="28"/>
          <w:szCs w:val="28"/>
        </w:rPr>
      </w:pPr>
      <w:r w:rsidRPr="004627BD">
        <w:rPr>
          <w:rFonts w:ascii="Times New Roman" w:eastAsia="Times New Roman" w:hAnsi="Times New Roman" w:cs="Times New Roman"/>
          <w:sz w:val="28"/>
          <w:szCs w:val="28"/>
        </w:rPr>
        <w:t>По результатам проверки выявлены нарушения, отраженные в Акте проверки от 29.05.2025 № 4, по направлениям деятельности:</w:t>
      </w:r>
    </w:p>
    <w:p w:rsidR="004627BD" w:rsidRPr="004627BD" w:rsidRDefault="004627BD" w:rsidP="004627BD">
      <w:pPr>
        <w:spacing w:after="0" w:line="240" w:lineRule="auto"/>
        <w:ind w:firstLine="709"/>
        <w:jc w:val="both"/>
        <w:rPr>
          <w:rFonts w:ascii="Times New Roman" w:eastAsia="Times New Roman" w:hAnsi="Times New Roman" w:cs="Times New Roman"/>
          <w:sz w:val="28"/>
          <w:szCs w:val="28"/>
        </w:rPr>
      </w:pPr>
      <w:r w:rsidRPr="004627BD">
        <w:rPr>
          <w:rFonts w:ascii="Times New Roman" w:eastAsia="Times New Roman" w:hAnsi="Times New Roman" w:cs="Times New Roman"/>
          <w:sz w:val="28"/>
          <w:szCs w:val="28"/>
        </w:rPr>
        <w:t>осуществление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 (автономных) учреждений, получателей средств из бюджета, средствами обязательного медицинского страхования, поступающими федеральным бюджетным (автономным) учреждениям;</w:t>
      </w:r>
    </w:p>
    <w:p w:rsidR="004627BD" w:rsidRPr="004627BD" w:rsidRDefault="004627BD" w:rsidP="004627BD">
      <w:pPr>
        <w:spacing w:after="0" w:line="240" w:lineRule="auto"/>
        <w:ind w:firstLine="709"/>
        <w:jc w:val="both"/>
        <w:rPr>
          <w:rFonts w:ascii="Times New Roman" w:eastAsia="Times New Roman" w:hAnsi="Times New Roman" w:cs="Times New Roman"/>
          <w:sz w:val="28"/>
          <w:szCs w:val="28"/>
        </w:rPr>
      </w:pPr>
      <w:r w:rsidRPr="004627BD">
        <w:rPr>
          <w:rFonts w:ascii="Times New Roman" w:eastAsia="Times New Roman" w:hAnsi="Times New Roman" w:cs="Times New Roman"/>
          <w:sz w:val="28"/>
          <w:szCs w:val="28"/>
        </w:rPr>
        <w:t>казначейское обслуживание исполнения бюджета субъекта Российской Федерации (местных бюджетов), бюджетов государственных внебюджетных фондов, операций со средствами бюджетных (автономных) учреждений субъекта Российской Федерации (муниципальных бюджетных (автономных) учреждений), операций со средствами, поступающими во временное распоряжение получателей средств бюджета субъекта Российской Федерации (местных бюджетов) и бюджетов государственных внебюджетных фондов, операций со средствами получателей средств из бюджета субъекта Российской Федерации (местных бюджетов).</w:t>
      </w:r>
    </w:p>
    <w:p w:rsidR="004627BD" w:rsidRPr="004627BD" w:rsidRDefault="004627BD" w:rsidP="004627BD">
      <w:pPr>
        <w:spacing w:after="0" w:line="240" w:lineRule="auto"/>
        <w:ind w:firstLine="709"/>
        <w:jc w:val="both"/>
        <w:rPr>
          <w:rFonts w:ascii="Times New Roman" w:eastAsia="Times New Roman" w:hAnsi="Times New Roman" w:cs="Times New Roman"/>
          <w:sz w:val="28"/>
          <w:szCs w:val="28"/>
        </w:rPr>
      </w:pPr>
      <w:r w:rsidRPr="004627BD">
        <w:rPr>
          <w:rFonts w:ascii="Times New Roman" w:eastAsia="Times New Roman" w:hAnsi="Times New Roman" w:cs="Times New Roman"/>
          <w:sz w:val="28"/>
          <w:szCs w:val="28"/>
        </w:rPr>
        <w:t>Рассмотрение результатов проверки состоится на заседании Комитета Управления Федерального казначейства по Иркутской области по внутреннему контролю и внутреннему аудиту.</w:t>
      </w:r>
    </w:p>
    <w:p w:rsidR="004F62DD" w:rsidRDefault="004F62DD">
      <w:bookmarkStart w:id="0" w:name="_GoBack"/>
      <w:bookmarkEnd w:id="0"/>
    </w:p>
    <w:sectPr w:rsidR="004F62DD" w:rsidSect="005418A6">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7BD"/>
    <w:rsid w:val="004627BD"/>
    <w:rsid w:val="004F62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F1E693-E057-4384-91FB-38C6D9BA9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267</Words>
  <Characters>1527</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Eleonora</dc:creator>
  <cp:keywords/>
  <dc:description/>
  <cp:lastModifiedBy>Eleonora</cp:lastModifiedBy>
  <cp:revision>1</cp:revision>
  <dcterms:created xsi:type="dcterms:W3CDTF">2025-06-02T06:56:00Z</dcterms:created>
  <dcterms:modified xsi:type="dcterms:W3CDTF">2025-06-02T06:56:00Z</dcterms:modified>
</cp:coreProperties>
</file>