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BF6E8A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0E3CCC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0E3CCC">
        <w:rPr>
          <w:sz w:val="22"/>
          <w:szCs w:val="22"/>
        </w:rPr>
        <w:t xml:space="preserve">использования средств федерального бюджета </w:t>
      </w:r>
      <w:r w:rsidR="00BF6E8A">
        <w:rPr>
          <w:sz w:val="22"/>
          <w:szCs w:val="22"/>
        </w:rPr>
        <w:t xml:space="preserve">в </w:t>
      </w:r>
      <w:r w:rsidR="000E3CCC">
        <w:rPr>
          <w:sz w:val="22"/>
          <w:szCs w:val="22"/>
        </w:rPr>
        <w:t>ПРОКУРАТУРЕ ИРКУТСКОЙ ОБЛАСТИ</w:t>
      </w:r>
      <w:r w:rsidR="00BF6E8A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E3CCC"/>
    <w:rsid w:val="000F3AD6"/>
    <w:rsid w:val="00151990"/>
    <w:rsid w:val="00197C70"/>
    <w:rsid w:val="00210B8F"/>
    <w:rsid w:val="00230DCB"/>
    <w:rsid w:val="00232997"/>
    <w:rsid w:val="00242C0C"/>
    <w:rsid w:val="002469C5"/>
    <w:rsid w:val="00250726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BF6E8A"/>
    <w:rsid w:val="00C64450"/>
    <w:rsid w:val="00C96384"/>
    <w:rsid w:val="00C97988"/>
    <w:rsid w:val="00CE12AC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Гуляева Диана Фидаевна</cp:lastModifiedBy>
  <cp:revision>29</cp:revision>
  <dcterms:created xsi:type="dcterms:W3CDTF">2022-03-14T03:31:00Z</dcterms:created>
  <dcterms:modified xsi:type="dcterms:W3CDTF">2025-09-05T01:56:00Z</dcterms:modified>
</cp:coreProperties>
</file>