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Default="000441AB" w:rsidP="00FA29E4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 w:rsidR="00FA29E4">
        <w:rPr>
          <w:sz w:val="22"/>
          <w:szCs w:val="22"/>
        </w:rPr>
        <w:t xml:space="preserve"> год проведены</w:t>
      </w:r>
      <w:r w:rsidRPr="002469C5">
        <w:rPr>
          <w:sz w:val="22"/>
          <w:szCs w:val="22"/>
        </w:rPr>
        <w:t xml:space="preserve"> </w:t>
      </w:r>
      <w:r w:rsidR="00FA29E4">
        <w:rPr>
          <w:sz w:val="22"/>
          <w:szCs w:val="22"/>
        </w:rPr>
        <w:t>плановые выездные</w:t>
      </w:r>
      <w:r w:rsidR="000251BA" w:rsidRPr="000251BA">
        <w:t xml:space="preserve"> </w:t>
      </w:r>
      <w:r w:rsidR="00FA29E4">
        <w:rPr>
          <w:sz w:val="22"/>
          <w:szCs w:val="22"/>
        </w:rPr>
        <w:t>проверки</w:t>
      </w:r>
      <w:r w:rsidR="000251BA" w:rsidRPr="000251BA">
        <w:rPr>
          <w:sz w:val="22"/>
          <w:szCs w:val="22"/>
        </w:rPr>
        <w:t xml:space="preserve">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 </w:t>
      </w:r>
      <w:r w:rsidR="000251BA">
        <w:rPr>
          <w:sz w:val="22"/>
          <w:szCs w:val="22"/>
        </w:rPr>
        <w:t xml:space="preserve">в </w:t>
      </w:r>
      <w:r w:rsidR="000251BA" w:rsidRPr="000251BA">
        <w:rPr>
          <w:sz w:val="22"/>
          <w:szCs w:val="22"/>
        </w:rPr>
        <w:t>АДМИНИСТРАЦИИ БАЙКАЛЬСКОГО ГОРОДСКОГО ПОСЕЛЕНИЯ</w:t>
      </w:r>
      <w:r w:rsidR="00FA29E4">
        <w:rPr>
          <w:sz w:val="22"/>
          <w:szCs w:val="22"/>
        </w:rPr>
        <w:t xml:space="preserve">, </w:t>
      </w:r>
      <w:r w:rsidR="00FA29E4" w:rsidRPr="00FA29E4">
        <w:rPr>
          <w:sz w:val="22"/>
          <w:szCs w:val="22"/>
        </w:rPr>
        <w:t>соблюдения целей, порядка и условий предоставления из федерального бюджета бюджетам субъектов Российской Федерации</w:t>
      </w:r>
      <w:r w:rsidR="00FA29E4">
        <w:rPr>
          <w:sz w:val="22"/>
          <w:szCs w:val="22"/>
        </w:rPr>
        <w:t xml:space="preserve"> иных межбюджетных трансфертов </w:t>
      </w:r>
      <w:r w:rsidR="00FA29E4" w:rsidRPr="00FA29E4">
        <w:rPr>
          <w:sz w:val="22"/>
          <w:szCs w:val="22"/>
        </w:rPr>
        <w:t>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 «Жилье и городская среда»</w:t>
      </w:r>
      <w:r w:rsidR="00FA29E4">
        <w:rPr>
          <w:sz w:val="22"/>
          <w:szCs w:val="22"/>
        </w:rPr>
        <w:t xml:space="preserve"> </w:t>
      </w:r>
      <w:r w:rsidR="00FA29E4" w:rsidRPr="00FA29E4">
        <w:rPr>
          <w:sz w:val="22"/>
          <w:szCs w:val="22"/>
        </w:rPr>
        <w:t>в АДМИНИСТРАЦИИ БАЙКАЛЬСКОГО ГОРОДСКОГО ПОСЕЛЕНИЯ</w:t>
      </w:r>
      <w:r w:rsidR="00FA29E4">
        <w:rPr>
          <w:sz w:val="22"/>
          <w:szCs w:val="22"/>
        </w:rPr>
        <w:t>.</w:t>
      </w:r>
    </w:p>
    <w:p w:rsidR="003140BD" w:rsidRPr="0008518A" w:rsidRDefault="00FA29E4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Контрольные мероприятия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ершены</w:t>
      </w:r>
      <w:bookmarkStart w:id="0" w:name="_GoBack"/>
      <w:bookmarkEnd w:id="0"/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4478A"/>
    <w:rsid w:val="005A15FC"/>
    <w:rsid w:val="005E23B7"/>
    <w:rsid w:val="007B1DA4"/>
    <w:rsid w:val="00815DDF"/>
    <w:rsid w:val="00984726"/>
    <w:rsid w:val="00985F51"/>
    <w:rsid w:val="00AC5F1E"/>
    <w:rsid w:val="00B020DB"/>
    <w:rsid w:val="00B074BA"/>
    <w:rsid w:val="00B14713"/>
    <w:rsid w:val="00B45A24"/>
    <w:rsid w:val="00C64450"/>
    <w:rsid w:val="00C97988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17</cp:revision>
  <dcterms:created xsi:type="dcterms:W3CDTF">2022-03-14T03:31:00Z</dcterms:created>
  <dcterms:modified xsi:type="dcterms:W3CDTF">2024-06-04T01:46:00Z</dcterms:modified>
</cp:coreProperties>
</file>