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B54696">
        <w:rPr>
          <w:sz w:val="22"/>
          <w:szCs w:val="22"/>
        </w:rPr>
        <w:t xml:space="preserve"> год проведено</w:t>
      </w:r>
      <w:r w:rsidRPr="00AB0B9B">
        <w:rPr>
          <w:sz w:val="22"/>
          <w:szCs w:val="22"/>
        </w:rPr>
        <w:t xml:space="preserve"> </w:t>
      </w:r>
      <w:r w:rsidR="00B54696">
        <w:rPr>
          <w:sz w:val="22"/>
          <w:szCs w:val="22"/>
        </w:rPr>
        <w:t>плановое</w:t>
      </w:r>
      <w:r w:rsidR="0095461F" w:rsidRPr="00AB0B9B">
        <w:rPr>
          <w:sz w:val="22"/>
          <w:szCs w:val="22"/>
        </w:rPr>
        <w:t xml:space="preserve"> </w:t>
      </w:r>
      <w:r w:rsidR="00B54696">
        <w:rPr>
          <w:sz w:val="22"/>
          <w:szCs w:val="22"/>
        </w:rPr>
        <w:t xml:space="preserve">обследование </w:t>
      </w:r>
      <w:r w:rsidR="00B54696" w:rsidRPr="00B54696">
        <w:rPr>
          <w:sz w:val="22"/>
          <w:szCs w:val="22"/>
        </w:rPr>
        <w:t>осуществления расходов федерального бюджета на выплату заработной платы работникам по Указу Президента Российской Федерации от 7 мая 2012 года № 597 «О мероприятиях по реализации государственной социальной политики» и другим работникам Министерства внутренних дел Российской Федерации, подведомственных учреждений и организаций</w:t>
      </w:r>
      <w:r w:rsidR="00B54696">
        <w:rPr>
          <w:sz w:val="22"/>
          <w:szCs w:val="22"/>
        </w:rPr>
        <w:t xml:space="preserve"> </w:t>
      </w:r>
      <w:r w:rsidR="00B54696" w:rsidRPr="00B54696">
        <w:rPr>
          <w:sz w:val="22"/>
          <w:szCs w:val="22"/>
        </w:rPr>
        <w:t>в ФЕДЕРАЛЬНОМ КАЗЕННОМ УЧРЕЖДЕНИИ ЗДРАВООХРАНЕНИЯ «МЕДИКО-САНИТАРНАЯ ЧАСТЬ МИНИСТЕРСТВА ВНУТРЕННИХ ДЕЛ РОССИЙСКОЙ ФЕДЕРАЦИИ ПО ИРКУТСКОЙ ОБЛАСТИ»</w:t>
      </w:r>
      <w:r w:rsidR="00B54696">
        <w:rPr>
          <w:sz w:val="22"/>
          <w:szCs w:val="22"/>
        </w:rPr>
        <w:t>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7628C"/>
    <w:rsid w:val="007B1DA4"/>
    <w:rsid w:val="00815DDF"/>
    <w:rsid w:val="008F094B"/>
    <w:rsid w:val="0095461F"/>
    <w:rsid w:val="00984726"/>
    <w:rsid w:val="00985F51"/>
    <w:rsid w:val="00AB0B9B"/>
    <w:rsid w:val="00AC5F1E"/>
    <w:rsid w:val="00B012F7"/>
    <w:rsid w:val="00B020DB"/>
    <w:rsid w:val="00B074BA"/>
    <w:rsid w:val="00B14713"/>
    <w:rsid w:val="00B45A24"/>
    <w:rsid w:val="00B54696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30</cp:revision>
  <dcterms:created xsi:type="dcterms:W3CDTF">2022-03-14T03:31:00Z</dcterms:created>
  <dcterms:modified xsi:type="dcterms:W3CDTF">2025-04-30T01:35:00Z</dcterms:modified>
</cp:coreProperties>
</file>