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bookmarkStart w:id="0" w:name="_GoBack"/>
      <w:bookmarkEnd w:id="0"/>
      <w:r w:rsidR="00F74757" w:rsidRPr="00F74757">
        <w:rPr>
          <w:sz w:val="22"/>
          <w:szCs w:val="22"/>
        </w:rPr>
        <w:t>роверка осуществления расходов федерального бюджета на реализацию мероприятий государственной программы Российской Федерации "Развитие фармацевтической и медицинской промышленности"</w:t>
      </w:r>
      <w:r w:rsidR="002B66A1">
        <w:rPr>
          <w:sz w:val="22"/>
          <w:szCs w:val="22"/>
        </w:rPr>
        <w:t xml:space="preserve"> </w:t>
      </w:r>
      <w:r w:rsidR="00B825F1">
        <w:rPr>
          <w:sz w:val="22"/>
          <w:szCs w:val="22"/>
        </w:rPr>
        <w:t xml:space="preserve">в </w:t>
      </w:r>
      <w:r w:rsidR="00F74757" w:rsidRPr="00F74757">
        <w:rPr>
          <w:sz w:val="22"/>
          <w:szCs w:val="22"/>
        </w:rPr>
        <w:t>ФЕДЕРАЛЬНОМ ГОСУДАРСТВЕННОМ БЮДЖЕТНОМ НАУЧНОМ УЧРЕЖДЕНИИ «ИРКУТСКИЙ НАУЧНЫЙ ЦЕНТР ХИРУРГИИ И ТРАВМАТОЛОГИИ»</w:t>
      </w:r>
      <w:r w:rsidR="004E7278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13</cp:revision>
  <dcterms:created xsi:type="dcterms:W3CDTF">2022-03-03T08:40:00Z</dcterms:created>
  <dcterms:modified xsi:type="dcterms:W3CDTF">2023-05-25T02:17:00Z</dcterms:modified>
</cp:coreProperties>
</file>